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FORMULÁŘ PRO ODSTOUPENÍ OD SMLOUVY</w:t>
      </w:r>
    </w:p>
    <w:p w:rsidR="00000000" w:rsidDel="00000000" w:rsidP="00000000" w:rsidRDefault="00000000" w:rsidRPr="00000000" w14:paraId="00000002">
      <w:pPr>
        <w:shd w:fill="ffffff" w:val="clear"/>
        <w:spacing w:after="240" w:before="0" w:lineRule="auto"/>
        <w:jc w:val="center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(Vyplňte tento formulář a pošlete jej zpět pouze v případě, že chcete odstoupit od smlouvy v zákonné lhůtě.)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Adresát: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Internetový obchod:</w:t>
        <w:tab/>
        <w:t xml:space="preserve">www.bygreyson.cz 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Zastoupen:</w:t>
        <w:tab/>
        <w:tab/>
        <w:t xml:space="preserve">Veronikou Panákovou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Adresa doručení: </w:t>
        <w:tab/>
        <w:t xml:space="preserve">Karafiátová 22, 326 00, Plzeň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IČ:</w:t>
        <w:tab/>
        <w:tab/>
        <w:tab/>
        <w:t xml:space="preserve">07648782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20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Oznamuji, že tímto odstupuji od smlouvy o nákupu tohoto zboží: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Datum obdržení zboží: 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Číslo objednávky: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2835"/>
        <w:gridCol w:w="1935"/>
        <w:gridCol w:w="1545"/>
        <w:tblGridChange w:id="0">
          <w:tblGrid>
            <w:gridCol w:w="3045"/>
            <w:gridCol w:w="2835"/>
            <w:gridCol w:w="193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Název produktu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Velikost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0" w:before="200" w:line="240" w:lineRule="auto"/>
        <w:rPr/>
      </w:pPr>
      <w:r w:rsidDel="00000000" w:rsidR="00000000" w:rsidRPr="00000000">
        <w:rPr>
          <w:rtl w:val="0"/>
        </w:rPr>
        <w:t xml:space="preserve">Budeme moc rádi, když nám dáte vědět, proč vám náš kousek neudělal takovou radost, </w:t>
        <w:br w:type="textWrapping"/>
        <w:t xml:space="preserve">ať můžeme naše služby neustále zlepšovat (napište číslo): 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Nesedí střih.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Špatná velikost.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3.Nevyhovující kvalita.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Rozdílné od eshopu.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Nelíbí se mi 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Chci něco jiného.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Spotřebitel: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Jméno a příjmení: 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Adresa: 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Telefon: 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27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Číslo bankovního účtu: 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Datum ……………………..…         </w: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2395538</wp:posOffset>
            </wp:positionH>
            <wp:positionV relativeFrom="margin">
              <wp:posOffset>8229600</wp:posOffset>
            </wp:positionV>
            <wp:extent cx="1152525" cy="38888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888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Podpis spotřebitele: ……………………………………………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